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93" w:rsidRPr="00280654" w:rsidRDefault="00566BF0" w:rsidP="004F31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0654">
        <w:rPr>
          <w:rFonts w:ascii="Arial" w:hAnsi="Arial" w:cs="Arial"/>
          <w:sz w:val="24"/>
          <w:szCs w:val="24"/>
        </w:rPr>
        <w:t>Lektion 24 Text</w:t>
      </w:r>
    </w:p>
    <w:p w:rsidR="00566BF0" w:rsidRPr="00280654" w:rsidRDefault="00566BF0" w:rsidP="00280654">
      <w:pPr>
        <w:spacing w:line="600" w:lineRule="auto"/>
        <w:jc w:val="both"/>
        <w:rPr>
          <w:rFonts w:ascii="Arial" w:hAnsi="Arial" w:cs="Arial"/>
          <w:b/>
          <w:sz w:val="26"/>
          <w:szCs w:val="26"/>
        </w:rPr>
      </w:pPr>
      <w:r w:rsidRPr="00280654">
        <w:rPr>
          <w:rFonts w:ascii="Arial" w:hAnsi="Arial" w:cs="Arial"/>
          <w:b/>
          <w:sz w:val="26"/>
          <w:szCs w:val="26"/>
        </w:rPr>
        <w:t>Der Tod eines genialen Gelehrten</w:t>
      </w:r>
    </w:p>
    <w:p w:rsidR="00566BF0" w:rsidRPr="00280654" w:rsidRDefault="00566BF0" w:rsidP="00280654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80654">
        <w:rPr>
          <w:rFonts w:ascii="Arial" w:hAnsi="Arial" w:cs="Arial"/>
          <w:sz w:val="24"/>
          <w:szCs w:val="24"/>
        </w:rPr>
        <w:t xml:space="preserve">Archimedes arte </w:t>
      </w:r>
      <w:proofErr w:type="spellStart"/>
      <w:r w:rsidRPr="00280654">
        <w:rPr>
          <w:rFonts w:ascii="Arial" w:hAnsi="Arial" w:cs="Arial"/>
          <w:sz w:val="24"/>
          <w:szCs w:val="24"/>
        </w:rPr>
        <w:t>mathematica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illustris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erat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0654">
        <w:rPr>
          <w:rFonts w:ascii="Arial" w:hAnsi="Arial" w:cs="Arial"/>
          <w:sz w:val="24"/>
          <w:szCs w:val="24"/>
        </w:rPr>
        <w:t>Instrumenta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singularia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utiliaque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bookmarkEnd w:id="0"/>
      <w:r w:rsidRPr="00280654">
        <w:rPr>
          <w:rFonts w:ascii="Arial" w:hAnsi="Arial" w:cs="Arial"/>
          <w:sz w:val="24"/>
          <w:szCs w:val="24"/>
        </w:rPr>
        <w:t>excogitabat</w:t>
      </w:r>
      <w:r w:rsidR="00280654">
        <w:rPr>
          <w:rFonts w:ascii="Arial" w:hAnsi="Arial" w:cs="Arial"/>
          <w:sz w:val="24"/>
          <w:szCs w:val="24"/>
          <w:vertAlign w:val="superscript"/>
        </w:rPr>
        <w:t>1</w:t>
      </w:r>
      <w:r w:rsidRPr="0028065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80654">
        <w:rPr>
          <w:rFonts w:ascii="Arial" w:hAnsi="Arial" w:cs="Arial"/>
          <w:sz w:val="24"/>
          <w:szCs w:val="24"/>
        </w:rPr>
        <w:t>efficiebat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velut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machinas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belli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Ita </w:t>
      </w:r>
      <w:proofErr w:type="spellStart"/>
      <w:r w:rsidRPr="00280654">
        <w:rPr>
          <w:rFonts w:ascii="Arial" w:hAnsi="Arial" w:cs="Arial"/>
          <w:sz w:val="24"/>
          <w:szCs w:val="24"/>
        </w:rPr>
        <w:t>Syracusanos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adiuvit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dum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milites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Romani </w:t>
      </w:r>
      <w:proofErr w:type="spellStart"/>
      <w:r w:rsidRPr="00280654">
        <w:rPr>
          <w:rFonts w:ascii="Arial" w:hAnsi="Arial" w:cs="Arial"/>
          <w:sz w:val="24"/>
          <w:szCs w:val="24"/>
        </w:rPr>
        <w:t>urbem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obsident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0654">
        <w:rPr>
          <w:rFonts w:ascii="Arial" w:hAnsi="Arial" w:cs="Arial"/>
          <w:sz w:val="24"/>
          <w:szCs w:val="24"/>
        </w:rPr>
        <w:t>Eius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machinis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Romani </w:t>
      </w:r>
      <w:proofErr w:type="spellStart"/>
      <w:r w:rsidRPr="00280654">
        <w:rPr>
          <w:rFonts w:ascii="Arial" w:hAnsi="Arial" w:cs="Arial"/>
          <w:sz w:val="24"/>
          <w:szCs w:val="24"/>
        </w:rPr>
        <w:t>adeo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perturbati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sunt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ut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etiam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rebus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parvis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terrerentur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0654">
        <w:rPr>
          <w:rFonts w:ascii="Arial" w:hAnsi="Arial" w:cs="Arial"/>
          <w:sz w:val="24"/>
          <w:szCs w:val="24"/>
        </w:rPr>
        <w:t>Ubi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enim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nonnullos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funes</w:t>
      </w:r>
      <w:r w:rsidR="00EB5A84">
        <w:rPr>
          <w:rFonts w:ascii="Arial" w:hAnsi="Arial" w:cs="Arial"/>
          <w:sz w:val="24"/>
          <w:szCs w:val="24"/>
          <w:vertAlign w:val="superscript"/>
        </w:rPr>
        <w:t>2</w:t>
      </w:r>
      <w:r w:rsidRPr="002806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0654">
        <w:rPr>
          <w:rFonts w:ascii="Arial" w:hAnsi="Arial" w:cs="Arial"/>
          <w:sz w:val="24"/>
          <w:szCs w:val="24"/>
        </w:rPr>
        <w:t>moenibus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pendere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viderunt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clamaverunt</w:t>
      </w:r>
      <w:proofErr w:type="spellEnd"/>
      <w:r w:rsidRPr="00280654">
        <w:rPr>
          <w:rFonts w:ascii="Arial" w:hAnsi="Arial" w:cs="Arial"/>
          <w:sz w:val="24"/>
          <w:szCs w:val="24"/>
        </w:rPr>
        <w:t>: „</w:t>
      </w:r>
      <w:proofErr w:type="spellStart"/>
      <w:r w:rsidRPr="00280654">
        <w:rPr>
          <w:rFonts w:ascii="Arial" w:hAnsi="Arial" w:cs="Arial"/>
          <w:sz w:val="24"/>
          <w:szCs w:val="24"/>
        </w:rPr>
        <w:t>Syracusani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machinam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novam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excogitaverunt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ut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Pr="00280654">
        <w:rPr>
          <w:rFonts w:ascii="Arial" w:hAnsi="Arial" w:cs="Arial"/>
          <w:sz w:val="24"/>
          <w:szCs w:val="24"/>
        </w:rPr>
        <w:t>funderent</w:t>
      </w:r>
      <w:proofErr w:type="spellEnd"/>
      <w:r w:rsidRPr="00280654">
        <w:rPr>
          <w:rFonts w:ascii="Arial" w:hAnsi="Arial" w:cs="Arial"/>
          <w:sz w:val="24"/>
          <w:szCs w:val="24"/>
        </w:rPr>
        <w:t>!“</w:t>
      </w:r>
    </w:p>
    <w:p w:rsidR="00566BF0" w:rsidRPr="00280654" w:rsidRDefault="00566BF0" w:rsidP="00280654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280654">
        <w:rPr>
          <w:rFonts w:ascii="Arial" w:hAnsi="Arial" w:cs="Arial"/>
          <w:sz w:val="24"/>
          <w:szCs w:val="24"/>
        </w:rPr>
        <w:t xml:space="preserve">Romani </w:t>
      </w:r>
      <w:proofErr w:type="spellStart"/>
      <w:r w:rsidRPr="00280654">
        <w:rPr>
          <w:rFonts w:ascii="Arial" w:hAnsi="Arial" w:cs="Arial"/>
          <w:sz w:val="24"/>
          <w:szCs w:val="24"/>
        </w:rPr>
        <w:t>tamen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0654">
        <w:rPr>
          <w:rFonts w:ascii="Arial" w:hAnsi="Arial" w:cs="Arial"/>
          <w:sz w:val="24"/>
          <w:szCs w:val="24"/>
        </w:rPr>
        <w:t>victoria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280654">
        <w:rPr>
          <w:rFonts w:ascii="Arial" w:hAnsi="Arial" w:cs="Arial"/>
          <w:sz w:val="24"/>
          <w:szCs w:val="24"/>
        </w:rPr>
        <w:t>desperaverunt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0654">
        <w:rPr>
          <w:rFonts w:ascii="Arial" w:hAnsi="Arial" w:cs="Arial"/>
          <w:sz w:val="24"/>
          <w:szCs w:val="24"/>
        </w:rPr>
        <w:t>Undique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copiis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coactis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moenia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ascenderunt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80654">
        <w:rPr>
          <w:rFonts w:ascii="Arial" w:hAnsi="Arial" w:cs="Arial"/>
          <w:sz w:val="24"/>
          <w:szCs w:val="24"/>
        </w:rPr>
        <w:t>urbem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tandem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expugnaverunt</w:t>
      </w:r>
      <w:proofErr w:type="spellEnd"/>
      <w:r w:rsidRPr="00280654">
        <w:rPr>
          <w:rFonts w:ascii="Arial" w:hAnsi="Arial" w:cs="Arial"/>
          <w:sz w:val="24"/>
          <w:szCs w:val="24"/>
        </w:rPr>
        <w:t>.</w:t>
      </w:r>
    </w:p>
    <w:p w:rsidR="00566BF0" w:rsidRPr="00280654" w:rsidRDefault="00566BF0" w:rsidP="00280654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0654">
        <w:rPr>
          <w:rFonts w:ascii="Arial" w:hAnsi="Arial" w:cs="Arial"/>
          <w:sz w:val="24"/>
          <w:szCs w:val="24"/>
        </w:rPr>
        <w:t>Eo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tempore Marcellus </w:t>
      </w:r>
      <w:proofErr w:type="spellStart"/>
      <w:r w:rsidRPr="00280654">
        <w:rPr>
          <w:rFonts w:ascii="Arial" w:hAnsi="Arial" w:cs="Arial"/>
          <w:sz w:val="24"/>
          <w:szCs w:val="24"/>
        </w:rPr>
        <w:t>militibus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Romanis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praeerat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0654">
        <w:rPr>
          <w:rFonts w:ascii="Arial" w:hAnsi="Arial" w:cs="Arial"/>
          <w:sz w:val="24"/>
          <w:szCs w:val="24"/>
        </w:rPr>
        <w:t>Postquam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urbs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capta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est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eis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imperavit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ut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convenirent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Ab </w:t>
      </w:r>
      <w:proofErr w:type="spellStart"/>
      <w:r w:rsidRPr="00280654">
        <w:rPr>
          <w:rFonts w:ascii="Arial" w:hAnsi="Arial" w:cs="Arial"/>
          <w:sz w:val="24"/>
          <w:szCs w:val="24"/>
        </w:rPr>
        <w:t>omnibus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militibus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postulavit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280654">
        <w:rPr>
          <w:rFonts w:ascii="Arial" w:hAnsi="Arial" w:cs="Arial"/>
          <w:sz w:val="24"/>
          <w:szCs w:val="24"/>
        </w:rPr>
        <w:t>cives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caederent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0654">
        <w:rPr>
          <w:rFonts w:ascii="Arial" w:hAnsi="Arial" w:cs="Arial"/>
          <w:sz w:val="24"/>
          <w:szCs w:val="24"/>
        </w:rPr>
        <w:t>Nonnullis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C00" w:rsidRPr="00280654">
        <w:rPr>
          <w:rFonts w:ascii="Arial" w:hAnsi="Arial" w:cs="Arial"/>
          <w:sz w:val="24"/>
          <w:szCs w:val="24"/>
        </w:rPr>
        <w:t>mandavit</w:t>
      </w:r>
      <w:proofErr w:type="spellEnd"/>
      <w:r w:rsidR="004D5C00"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5C00" w:rsidRPr="00280654">
        <w:rPr>
          <w:rFonts w:ascii="Arial" w:hAnsi="Arial" w:cs="Arial"/>
          <w:sz w:val="24"/>
          <w:szCs w:val="24"/>
        </w:rPr>
        <w:t>ut</w:t>
      </w:r>
      <w:proofErr w:type="spellEnd"/>
      <w:r w:rsidR="004D5C00"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C00" w:rsidRPr="00280654">
        <w:rPr>
          <w:rFonts w:ascii="Arial" w:hAnsi="Arial" w:cs="Arial"/>
          <w:sz w:val="24"/>
          <w:szCs w:val="24"/>
        </w:rPr>
        <w:t>Archimedem</w:t>
      </w:r>
      <w:proofErr w:type="spellEnd"/>
      <w:r w:rsidR="004D5C00"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C00" w:rsidRPr="00280654">
        <w:rPr>
          <w:rFonts w:ascii="Arial" w:hAnsi="Arial" w:cs="Arial"/>
          <w:sz w:val="24"/>
          <w:szCs w:val="24"/>
        </w:rPr>
        <w:t>quaererent</w:t>
      </w:r>
      <w:proofErr w:type="spellEnd"/>
      <w:r w:rsidR="004D5C00" w:rsidRPr="00280654">
        <w:rPr>
          <w:rFonts w:ascii="Arial" w:hAnsi="Arial" w:cs="Arial"/>
          <w:sz w:val="24"/>
          <w:szCs w:val="24"/>
        </w:rPr>
        <w:t>.</w:t>
      </w:r>
    </w:p>
    <w:p w:rsidR="004D5C00" w:rsidRPr="00280654" w:rsidRDefault="004D5C00" w:rsidP="00280654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0654">
        <w:rPr>
          <w:rFonts w:ascii="Arial" w:hAnsi="Arial" w:cs="Arial"/>
          <w:sz w:val="24"/>
          <w:szCs w:val="24"/>
        </w:rPr>
        <w:t>Unus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80654">
        <w:rPr>
          <w:rFonts w:ascii="Arial" w:hAnsi="Arial" w:cs="Arial"/>
          <w:sz w:val="24"/>
          <w:szCs w:val="24"/>
        </w:rPr>
        <w:t>militibus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Archimedem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formas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geometricas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in pulverem</w:t>
      </w:r>
      <w:r w:rsidR="00EB5A84">
        <w:rPr>
          <w:rFonts w:ascii="Arial" w:hAnsi="Arial" w:cs="Arial"/>
          <w:sz w:val="24"/>
          <w:szCs w:val="24"/>
          <w:vertAlign w:val="superscript"/>
        </w:rPr>
        <w:t>3</w:t>
      </w:r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scribentem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invenit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0654">
        <w:rPr>
          <w:rFonts w:ascii="Arial" w:hAnsi="Arial" w:cs="Arial"/>
          <w:sz w:val="24"/>
          <w:szCs w:val="24"/>
        </w:rPr>
        <w:t>Qui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0654">
        <w:rPr>
          <w:rFonts w:ascii="Arial" w:hAnsi="Arial" w:cs="Arial"/>
          <w:sz w:val="24"/>
          <w:szCs w:val="24"/>
        </w:rPr>
        <w:t>eis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formis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tam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occupatus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erat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ut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clamorem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hostium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280654">
        <w:rPr>
          <w:rFonts w:ascii="Arial" w:hAnsi="Arial" w:cs="Arial"/>
          <w:sz w:val="24"/>
          <w:szCs w:val="24"/>
        </w:rPr>
        <w:t>audiret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Miles </w:t>
      </w:r>
      <w:proofErr w:type="spellStart"/>
      <w:r w:rsidRPr="00280654">
        <w:rPr>
          <w:rFonts w:ascii="Arial" w:hAnsi="Arial" w:cs="Arial"/>
          <w:sz w:val="24"/>
          <w:szCs w:val="24"/>
        </w:rPr>
        <w:t>accessit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ut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eum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ad </w:t>
      </w:r>
      <w:proofErr w:type="spellStart"/>
      <w:r w:rsidR="00EB5A84">
        <w:rPr>
          <w:rFonts w:ascii="Arial" w:hAnsi="Arial" w:cs="Arial"/>
          <w:sz w:val="24"/>
          <w:szCs w:val="24"/>
        </w:rPr>
        <w:t>Marcellum</w:t>
      </w:r>
      <w:proofErr w:type="spellEnd"/>
      <w:r w:rsidR="00EB5A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A84">
        <w:rPr>
          <w:rFonts w:ascii="Arial" w:hAnsi="Arial" w:cs="Arial"/>
          <w:sz w:val="24"/>
          <w:szCs w:val="24"/>
        </w:rPr>
        <w:t>duceret</w:t>
      </w:r>
      <w:proofErr w:type="spellEnd"/>
      <w:r w:rsidR="00EB5A84">
        <w:rPr>
          <w:rFonts w:ascii="Arial" w:hAnsi="Arial" w:cs="Arial"/>
          <w:sz w:val="24"/>
          <w:szCs w:val="24"/>
        </w:rPr>
        <w:t xml:space="preserve">. Ab </w:t>
      </w:r>
      <w:proofErr w:type="spellStart"/>
      <w:r w:rsidR="00EB5A84">
        <w:rPr>
          <w:rFonts w:ascii="Arial" w:hAnsi="Arial" w:cs="Arial"/>
          <w:sz w:val="24"/>
          <w:szCs w:val="24"/>
        </w:rPr>
        <w:t>Archimedenon</w:t>
      </w:r>
      <w:proofErr w:type="spellEnd"/>
      <w:r w:rsidR="00EB5A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A84">
        <w:rPr>
          <w:rFonts w:ascii="Arial" w:hAnsi="Arial" w:cs="Arial"/>
          <w:sz w:val="24"/>
          <w:szCs w:val="24"/>
        </w:rPr>
        <w:t>animadverus</w:t>
      </w:r>
      <w:proofErr w:type="spellEnd"/>
      <w:r w:rsidR="00EB5A84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280654">
        <w:rPr>
          <w:rFonts w:ascii="Arial" w:hAnsi="Arial" w:cs="Arial"/>
          <w:sz w:val="24"/>
          <w:szCs w:val="24"/>
        </w:rPr>
        <w:t>imperavit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ut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surgeret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. Archimedes </w:t>
      </w:r>
      <w:proofErr w:type="spellStart"/>
      <w:r w:rsidRPr="00280654">
        <w:rPr>
          <w:rFonts w:ascii="Arial" w:hAnsi="Arial" w:cs="Arial"/>
          <w:sz w:val="24"/>
          <w:szCs w:val="24"/>
        </w:rPr>
        <w:t>autem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80654">
        <w:rPr>
          <w:rFonts w:ascii="Arial" w:hAnsi="Arial" w:cs="Arial"/>
          <w:sz w:val="24"/>
          <w:szCs w:val="24"/>
        </w:rPr>
        <w:t>Noli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turbare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280654">
        <w:rPr>
          <w:rFonts w:ascii="Arial" w:hAnsi="Arial" w:cs="Arial"/>
          <w:sz w:val="24"/>
          <w:szCs w:val="24"/>
        </w:rPr>
        <w:t>inquit</w:t>
      </w:r>
      <w:proofErr w:type="spellEnd"/>
      <w:r w:rsidRPr="00280654">
        <w:rPr>
          <w:rFonts w:ascii="Arial" w:hAnsi="Arial" w:cs="Arial"/>
          <w:sz w:val="24"/>
          <w:szCs w:val="24"/>
        </w:rPr>
        <w:t>, „circulos</w:t>
      </w:r>
      <w:r w:rsidR="00EB5A84">
        <w:rPr>
          <w:rFonts w:ascii="Arial" w:hAnsi="Arial" w:cs="Arial"/>
          <w:sz w:val="24"/>
          <w:szCs w:val="24"/>
          <w:vertAlign w:val="superscript"/>
        </w:rPr>
        <w:t>4</w:t>
      </w:r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meos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!“ </w:t>
      </w:r>
      <w:proofErr w:type="spellStart"/>
      <w:r w:rsidRPr="00280654">
        <w:rPr>
          <w:rFonts w:ascii="Arial" w:hAnsi="Arial" w:cs="Arial"/>
          <w:sz w:val="24"/>
          <w:szCs w:val="24"/>
        </w:rPr>
        <w:t>Quibus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verbis </w:t>
      </w:r>
      <w:proofErr w:type="spellStart"/>
      <w:r w:rsidRPr="00280654">
        <w:rPr>
          <w:rFonts w:ascii="Arial" w:hAnsi="Arial" w:cs="Arial"/>
          <w:sz w:val="24"/>
          <w:szCs w:val="24"/>
        </w:rPr>
        <w:t>miles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tanta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ira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affectus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est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654">
        <w:rPr>
          <w:rFonts w:ascii="Arial" w:hAnsi="Arial" w:cs="Arial"/>
          <w:sz w:val="24"/>
          <w:szCs w:val="24"/>
        </w:rPr>
        <w:t>ut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eum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gladio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caederet</w:t>
      </w:r>
      <w:proofErr w:type="spellEnd"/>
      <w:r w:rsidRPr="00280654">
        <w:rPr>
          <w:rFonts w:ascii="Arial" w:hAnsi="Arial" w:cs="Arial"/>
          <w:sz w:val="24"/>
          <w:szCs w:val="24"/>
        </w:rPr>
        <w:t>.</w:t>
      </w:r>
    </w:p>
    <w:p w:rsidR="004D5C00" w:rsidRPr="00280654" w:rsidRDefault="004D5C00" w:rsidP="00280654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0654">
        <w:rPr>
          <w:rFonts w:ascii="Arial" w:hAnsi="Arial" w:cs="Arial"/>
          <w:sz w:val="24"/>
          <w:szCs w:val="24"/>
        </w:rPr>
        <w:t>Postea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Syracusani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viro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praeclaro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monumentum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exstruxerunt</w:t>
      </w:r>
      <w:r w:rsidR="00EB5A84">
        <w:rPr>
          <w:rFonts w:ascii="Arial" w:hAnsi="Arial" w:cs="Arial"/>
          <w:sz w:val="24"/>
          <w:szCs w:val="24"/>
          <w:vertAlign w:val="superscript"/>
        </w:rPr>
        <w:t>5</w:t>
      </w:r>
      <w:r w:rsidRPr="00280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0654">
        <w:rPr>
          <w:rFonts w:ascii="Arial" w:hAnsi="Arial" w:cs="Arial"/>
          <w:sz w:val="24"/>
          <w:szCs w:val="24"/>
        </w:rPr>
        <w:t>Id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formis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geometricis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atque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carmine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ornaverunt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280654">
        <w:rPr>
          <w:rFonts w:ascii="Arial" w:hAnsi="Arial" w:cs="Arial"/>
          <w:sz w:val="24"/>
          <w:szCs w:val="24"/>
        </w:rPr>
        <w:t>posteri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memoriam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eius</w:t>
      </w:r>
      <w:proofErr w:type="spellEnd"/>
      <w:r w:rsidRPr="00280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54">
        <w:rPr>
          <w:rFonts w:ascii="Arial" w:hAnsi="Arial" w:cs="Arial"/>
          <w:sz w:val="24"/>
          <w:szCs w:val="24"/>
        </w:rPr>
        <w:t>deponer</w:t>
      </w:r>
      <w:r w:rsidR="00EB5A84">
        <w:rPr>
          <w:rFonts w:ascii="Arial" w:hAnsi="Arial" w:cs="Arial"/>
          <w:sz w:val="24"/>
          <w:szCs w:val="24"/>
        </w:rPr>
        <w:t>e</w:t>
      </w:r>
      <w:r w:rsidRPr="00280654">
        <w:rPr>
          <w:rFonts w:ascii="Arial" w:hAnsi="Arial" w:cs="Arial"/>
          <w:sz w:val="24"/>
          <w:szCs w:val="24"/>
        </w:rPr>
        <w:t>nt</w:t>
      </w:r>
      <w:proofErr w:type="spellEnd"/>
      <w:r w:rsidRPr="00280654">
        <w:rPr>
          <w:rFonts w:ascii="Arial" w:hAnsi="Arial" w:cs="Arial"/>
          <w:sz w:val="24"/>
          <w:szCs w:val="24"/>
        </w:rPr>
        <w:t>.</w:t>
      </w:r>
    </w:p>
    <w:p w:rsidR="004D5C00" w:rsidRPr="00280654" w:rsidRDefault="004D5C00" w:rsidP="00280654">
      <w:pPr>
        <w:spacing w:line="600" w:lineRule="auto"/>
        <w:jc w:val="both"/>
        <w:rPr>
          <w:rFonts w:ascii="Arial" w:hAnsi="Arial" w:cs="Arial"/>
        </w:rPr>
      </w:pPr>
      <w:r w:rsidRPr="00280654">
        <w:rPr>
          <w:rFonts w:ascii="Arial" w:hAnsi="Arial" w:cs="Arial"/>
        </w:rPr>
        <w:t>(nach: Plutarch, Parallelbiographien)</w:t>
      </w:r>
    </w:p>
    <w:p w:rsidR="00280654" w:rsidRPr="00280654" w:rsidRDefault="00280654" w:rsidP="00280654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280654" w:rsidRPr="00280654" w:rsidRDefault="00280654" w:rsidP="00280654">
      <w:pPr>
        <w:spacing w:line="600" w:lineRule="auto"/>
        <w:jc w:val="both"/>
        <w:rPr>
          <w:rFonts w:ascii="Arial" w:hAnsi="Arial" w:cs="Arial"/>
        </w:rPr>
      </w:pPr>
      <w:r w:rsidRPr="00280654">
        <w:rPr>
          <w:rFonts w:ascii="Arial" w:hAnsi="Arial" w:cs="Arial"/>
          <w:vertAlign w:val="superscript"/>
        </w:rPr>
        <w:t>1</w:t>
      </w:r>
      <w:r w:rsidRPr="00280654">
        <w:rPr>
          <w:rFonts w:ascii="Arial" w:hAnsi="Arial" w:cs="Arial"/>
        </w:rPr>
        <w:t xml:space="preserve">excogitare, </w:t>
      </w:r>
      <w:proofErr w:type="spellStart"/>
      <w:r w:rsidRPr="00280654">
        <w:rPr>
          <w:rFonts w:ascii="Arial" w:hAnsi="Arial" w:cs="Arial"/>
        </w:rPr>
        <w:t>excogito</w:t>
      </w:r>
      <w:proofErr w:type="spellEnd"/>
      <w:r w:rsidRPr="00280654">
        <w:rPr>
          <w:rFonts w:ascii="Arial" w:hAnsi="Arial" w:cs="Arial"/>
        </w:rPr>
        <w:t>: erfinden</w:t>
      </w:r>
    </w:p>
    <w:p w:rsidR="00280654" w:rsidRPr="00280654" w:rsidRDefault="00280654" w:rsidP="00280654">
      <w:pPr>
        <w:spacing w:line="600" w:lineRule="auto"/>
        <w:jc w:val="both"/>
        <w:rPr>
          <w:rFonts w:ascii="Arial" w:hAnsi="Arial" w:cs="Arial"/>
        </w:rPr>
      </w:pPr>
      <w:r w:rsidRPr="00280654">
        <w:rPr>
          <w:rFonts w:ascii="Arial" w:hAnsi="Arial" w:cs="Arial"/>
          <w:vertAlign w:val="superscript"/>
        </w:rPr>
        <w:t>2</w:t>
      </w:r>
      <w:r w:rsidRPr="00280654">
        <w:rPr>
          <w:rFonts w:ascii="Arial" w:hAnsi="Arial" w:cs="Arial"/>
        </w:rPr>
        <w:t xml:space="preserve">funis, </w:t>
      </w:r>
      <w:proofErr w:type="spellStart"/>
      <w:r w:rsidRPr="00280654">
        <w:rPr>
          <w:rFonts w:ascii="Arial" w:hAnsi="Arial" w:cs="Arial"/>
        </w:rPr>
        <w:t>funis</w:t>
      </w:r>
      <w:proofErr w:type="spellEnd"/>
      <w:r w:rsidRPr="00280654">
        <w:rPr>
          <w:rFonts w:ascii="Arial" w:hAnsi="Arial" w:cs="Arial"/>
        </w:rPr>
        <w:t xml:space="preserve"> </w:t>
      </w:r>
      <w:r w:rsidRPr="00280654">
        <w:rPr>
          <w:rFonts w:ascii="Arial" w:hAnsi="Arial" w:cs="Arial"/>
          <w:i/>
        </w:rPr>
        <w:t>m</w:t>
      </w:r>
      <w:r w:rsidRPr="00280654">
        <w:rPr>
          <w:rFonts w:ascii="Arial" w:hAnsi="Arial" w:cs="Arial"/>
        </w:rPr>
        <w:t>: Seil, Strick</w:t>
      </w:r>
    </w:p>
    <w:p w:rsidR="00280654" w:rsidRPr="00280654" w:rsidRDefault="00280654" w:rsidP="00280654">
      <w:pPr>
        <w:spacing w:line="600" w:lineRule="auto"/>
        <w:jc w:val="both"/>
        <w:rPr>
          <w:rFonts w:ascii="Arial" w:hAnsi="Arial" w:cs="Arial"/>
        </w:rPr>
      </w:pPr>
      <w:r w:rsidRPr="00280654">
        <w:rPr>
          <w:rFonts w:ascii="Arial" w:hAnsi="Arial" w:cs="Arial"/>
          <w:vertAlign w:val="superscript"/>
        </w:rPr>
        <w:t>3</w:t>
      </w:r>
      <w:r w:rsidRPr="00280654">
        <w:rPr>
          <w:rFonts w:ascii="Arial" w:hAnsi="Arial" w:cs="Arial"/>
        </w:rPr>
        <w:t xml:space="preserve">pulvis, </w:t>
      </w:r>
      <w:proofErr w:type="spellStart"/>
      <w:r w:rsidRPr="00280654">
        <w:rPr>
          <w:rFonts w:ascii="Arial" w:hAnsi="Arial" w:cs="Arial"/>
        </w:rPr>
        <w:t>pulveris</w:t>
      </w:r>
      <w:proofErr w:type="spellEnd"/>
      <w:r w:rsidRPr="00280654">
        <w:rPr>
          <w:rFonts w:ascii="Arial" w:hAnsi="Arial" w:cs="Arial"/>
        </w:rPr>
        <w:t xml:space="preserve"> </w:t>
      </w:r>
      <w:r w:rsidRPr="00280654">
        <w:rPr>
          <w:rFonts w:ascii="Arial" w:hAnsi="Arial" w:cs="Arial"/>
          <w:i/>
        </w:rPr>
        <w:t>m</w:t>
      </w:r>
      <w:r w:rsidRPr="00280654">
        <w:rPr>
          <w:rFonts w:ascii="Arial" w:hAnsi="Arial" w:cs="Arial"/>
        </w:rPr>
        <w:t>: Staub</w:t>
      </w:r>
    </w:p>
    <w:p w:rsidR="00280654" w:rsidRPr="00280654" w:rsidRDefault="00280654" w:rsidP="00280654">
      <w:pPr>
        <w:spacing w:line="600" w:lineRule="auto"/>
        <w:jc w:val="both"/>
        <w:rPr>
          <w:rFonts w:ascii="Arial" w:hAnsi="Arial" w:cs="Arial"/>
        </w:rPr>
      </w:pPr>
      <w:r w:rsidRPr="00280654">
        <w:rPr>
          <w:rFonts w:ascii="Arial" w:hAnsi="Arial" w:cs="Arial"/>
          <w:vertAlign w:val="superscript"/>
        </w:rPr>
        <w:t>4</w:t>
      </w:r>
      <w:r w:rsidRPr="00280654">
        <w:rPr>
          <w:rFonts w:ascii="Arial" w:hAnsi="Arial" w:cs="Arial"/>
        </w:rPr>
        <w:t xml:space="preserve">circulus, </w:t>
      </w:r>
      <w:proofErr w:type="spellStart"/>
      <w:r w:rsidRPr="00280654">
        <w:rPr>
          <w:rFonts w:ascii="Arial" w:hAnsi="Arial" w:cs="Arial"/>
        </w:rPr>
        <w:t>circuli</w:t>
      </w:r>
      <w:proofErr w:type="spellEnd"/>
      <w:r w:rsidRPr="00280654">
        <w:rPr>
          <w:rFonts w:ascii="Arial" w:hAnsi="Arial" w:cs="Arial"/>
        </w:rPr>
        <w:t xml:space="preserve"> </w:t>
      </w:r>
      <w:r w:rsidRPr="00280654">
        <w:rPr>
          <w:rFonts w:ascii="Arial" w:hAnsi="Arial" w:cs="Arial"/>
          <w:i/>
        </w:rPr>
        <w:t>m</w:t>
      </w:r>
      <w:r w:rsidRPr="00280654">
        <w:rPr>
          <w:rFonts w:ascii="Arial" w:hAnsi="Arial" w:cs="Arial"/>
        </w:rPr>
        <w:t>: Kreis</w:t>
      </w:r>
    </w:p>
    <w:p w:rsidR="00280654" w:rsidRPr="00280654" w:rsidRDefault="00280654" w:rsidP="00280654">
      <w:pPr>
        <w:spacing w:line="600" w:lineRule="auto"/>
        <w:jc w:val="both"/>
        <w:rPr>
          <w:rFonts w:ascii="Arial" w:hAnsi="Arial" w:cs="Arial"/>
        </w:rPr>
      </w:pPr>
      <w:r w:rsidRPr="00280654">
        <w:rPr>
          <w:rFonts w:ascii="Arial" w:hAnsi="Arial" w:cs="Arial"/>
          <w:vertAlign w:val="superscript"/>
        </w:rPr>
        <w:t>5</w:t>
      </w:r>
      <w:r w:rsidRPr="00280654">
        <w:rPr>
          <w:rFonts w:ascii="Arial" w:hAnsi="Arial" w:cs="Arial"/>
        </w:rPr>
        <w:t xml:space="preserve">exstruere, </w:t>
      </w:r>
      <w:proofErr w:type="spellStart"/>
      <w:r w:rsidRPr="00280654">
        <w:rPr>
          <w:rFonts w:ascii="Arial" w:hAnsi="Arial" w:cs="Arial"/>
        </w:rPr>
        <w:t>exstruo</w:t>
      </w:r>
      <w:proofErr w:type="spellEnd"/>
      <w:r w:rsidRPr="00280654">
        <w:rPr>
          <w:rFonts w:ascii="Arial" w:hAnsi="Arial" w:cs="Arial"/>
        </w:rPr>
        <w:t xml:space="preserve">, </w:t>
      </w:r>
      <w:proofErr w:type="spellStart"/>
      <w:r w:rsidRPr="00280654">
        <w:rPr>
          <w:rFonts w:ascii="Arial" w:hAnsi="Arial" w:cs="Arial"/>
        </w:rPr>
        <w:t>exstruxi</w:t>
      </w:r>
      <w:proofErr w:type="spellEnd"/>
      <w:r w:rsidRPr="00280654">
        <w:rPr>
          <w:rFonts w:ascii="Arial" w:hAnsi="Arial" w:cs="Arial"/>
        </w:rPr>
        <w:t xml:space="preserve">, </w:t>
      </w:r>
      <w:proofErr w:type="spellStart"/>
      <w:r w:rsidRPr="00280654">
        <w:rPr>
          <w:rFonts w:ascii="Arial" w:hAnsi="Arial" w:cs="Arial"/>
        </w:rPr>
        <w:t>exstructum</w:t>
      </w:r>
      <w:proofErr w:type="spellEnd"/>
      <w:r w:rsidRPr="00280654">
        <w:rPr>
          <w:rFonts w:ascii="Arial" w:hAnsi="Arial" w:cs="Arial"/>
        </w:rPr>
        <w:t>: errichten</w:t>
      </w:r>
    </w:p>
    <w:sectPr w:rsidR="00280654" w:rsidRPr="00280654" w:rsidSect="004F31C5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F0"/>
    <w:rsid w:val="00280654"/>
    <w:rsid w:val="00312E93"/>
    <w:rsid w:val="004D5C00"/>
    <w:rsid w:val="004F31C5"/>
    <w:rsid w:val="00566BF0"/>
    <w:rsid w:val="00E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Stephanie-NB</dc:creator>
  <cp:lastModifiedBy>Stephanie-NB</cp:lastModifiedBy>
  <cp:revision>4</cp:revision>
  <dcterms:created xsi:type="dcterms:W3CDTF">2020-03-11T17:08:00Z</dcterms:created>
  <dcterms:modified xsi:type="dcterms:W3CDTF">2020-03-11T21:14:00Z</dcterms:modified>
</cp:coreProperties>
</file>