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6F" w:rsidRPr="00273153" w:rsidRDefault="00A3456F" w:rsidP="00A3456F">
      <w:pPr>
        <w:pStyle w:val="ekvtext"/>
      </w:pPr>
      <w:r w:rsidRPr="00273153">
        <w:t xml:space="preserve">I </w:t>
      </w:r>
      <w:r>
        <w:t xml:space="preserve"> </w:t>
      </w:r>
      <w:r w:rsidRPr="00273153">
        <w:t xml:space="preserve">Rationale Zahlen, 8 Dezimalschreibweise bei Größen </w:t>
      </w:r>
    </w:p>
    <w:p w:rsidR="00A3456F" w:rsidRPr="00273153" w:rsidRDefault="00A3456F" w:rsidP="00A3456F">
      <w:pPr>
        <w:pStyle w:val="ekvtext"/>
      </w:pPr>
    </w:p>
    <w:p w:rsidR="00A3456F" w:rsidRDefault="00A3456F" w:rsidP="00A3456F">
      <w:pPr>
        <w:pStyle w:val="ekvtitelkapitel"/>
        <w:sectPr w:rsidR="00A3456F" w:rsidSect="00321260">
          <w:pgSz w:w="11906" w:h="16838" w:code="9"/>
          <w:pgMar w:top="1021" w:right="1077" w:bottom="1134" w:left="1077" w:header="851" w:footer="340" w:gutter="0"/>
          <w:pgNumType w:start="1"/>
          <w:cols w:space="454"/>
        </w:sectPr>
      </w:pPr>
      <w:r>
        <w:t>Trainingsblatt – Lösungen</w:t>
      </w:r>
    </w:p>
    <w:p w:rsidR="00A3456F" w:rsidRPr="00F20B56" w:rsidRDefault="00A3456F" w:rsidP="00A3456F">
      <w:pPr>
        <w:pStyle w:val="LOEekvAufgabe"/>
      </w:pPr>
      <w:r w:rsidRPr="009D0D66">
        <w:rPr>
          <w:rStyle w:val="ekvaufgabenziffer"/>
        </w:rPr>
        <w:t>1</w:t>
      </w:r>
      <w:r>
        <w:tab/>
      </w:r>
      <w:r w:rsidRPr="00F20B56">
        <w:t>a)</w:t>
      </w:r>
      <w:r>
        <w:tab/>
      </w:r>
      <w:r w:rsidRPr="00F20B56">
        <w:t>richtig</w:t>
      </w:r>
      <w:r>
        <w:tab/>
      </w:r>
      <w:r w:rsidRPr="00F20B56">
        <w:t>b)</w:t>
      </w:r>
      <w:r>
        <w:tab/>
      </w:r>
      <w:r w:rsidRPr="00F20B56">
        <w:t>12</w:t>
      </w:r>
      <w:r w:rsidRPr="00A459A7">
        <w:rPr>
          <w:rStyle w:val="ekv50prozentbreite"/>
        </w:rPr>
        <w:t> </w:t>
      </w:r>
      <w:r w:rsidRPr="00F20B56">
        <w:t>600</w:t>
      </w:r>
      <w:r w:rsidRPr="00A459A7">
        <w:rPr>
          <w:rStyle w:val="ekv50prozentbreite"/>
        </w:rPr>
        <w:t> </w:t>
      </w:r>
      <w:r w:rsidRPr="00F20B56">
        <w:t>cm</w:t>
      </w:r>
      <w:r w:rsidRPr="00A459A7">
        <w:rPr>
          <w:vertAlign w:val="superscript"/>
        </w:rPr>
        <w:t>2</w:t>
      </w:r>
      <w:r>
        <w:br/>
      </w:r>
      <w:r w:rsidRPr="00F20B56">
        <w:t>c)</w:t>
      </w:r>
      <w:r>
        <w:tab/>
      </w:r>
      <w:r w:rsidRPr="00F20B56">
        <w:t>0,005</w:t>
      </w:r>
      <w:r w:rsidRPr="00A459A7">
        <w:rPr>
          <w:rStyle w:val="ekv50prozentbreite"/>
        </w:rPr>
        <w:t> </w:t>
      </w:r>
      <w:r w:rsidRPr="00F20B56">
        <w:t>dm</w:t>
      </w:r>
      <w:r w:rsidRPr="00A459A7">
        <w:rPr>
          <w:vertAlign w:val="superscript"/>
        </w:rPr>
        <w:t>3</w:t>
      </w:r>
      <w:r>
        <w:tab/>
      </w:r>
      <w:r w:rsidRPr="00F20B56">
        <w:t>d)</w:t>
      </w:r>
      <w:r>
        <w:tab/>
      </w:r>
      <w:r w:rsidRPr="00F20B56">
        <w:t>0,000</w:t>
      </w:r>
      <w:r w:rsidRPr="00A459A7">
        <w:rPr>
          <w:rStyle w:val="ekv50prozentbreite"/>
        </w:rPr>
        <w:t> </w:t>
      </w:r>
      <w:r w:rsidRPr="005B766A">
        <w:rPr>
          <w:rStyle w:val="ekvtextZchn"/>
        </w:rPr>
        <w:t>0</w:t>
      </w:r>
      <w:r w:rsidRPr="00F20B56">
        <w:t>24</w:t>
      </w:r>
      <w:r w:rsidRPr="00A459A7">
        <w:rPr>
          <w:rStyle w:val="ekv50prozentbreite"/>
        </w:rPr>
        <w:t> </w:t>
      </w:r>
      <w:r w:rsidRPr="00F20B56">
        <w:t>7</w:t>
      </w:r>
      <w:r w:rsidRPr="00A459A7">
        <w:rPr>
          <w:rStyle w:val="ekv50prozentbreite"/>
        </w:rPr>
        <w:t> </w:t>
      </w:r>
      <w:r w:rsidRPr="00F20B56">
        <w:t>kg</w:t>
      </w:r>
      <w:r>
        <w:br/>
      </w:r>
      <w:r w:rsidRPr="00F20B56">
        <w:t>e)</w:t>
      </w:r>
      <w:r>
        <w:tab/>
        <w:t>richtig</w:t>
      </w:r>
      <w:r>
        <w:tab/>
      </w:r>
      <w:r w:rsidRPr="00F20B56">
        <w:t>f)</w:t>
      </w:r>
      <w:r>
        <w:tab/>
      </w:r>
      <w:r w:rsidRPr="00F20B56">
        <w:t>0,000</w:t>
      </w:r>
      <w:r w:rsidRPr="006A4152">
        <w:rPr>
          <w:rStyle w:val="ekv50prozentbreite"/>
        </w:rPr>
        <w:t> </w:t>
      </w:r>
      <w:r w:rsidRPr="00F20B56">
        <w:t>37</w:t>
      </w:r>
      <w:r w:rsidRPr="00A459A7">
        <w:rPr>
          <w:rStyle w:val="ekv50prozentbreite"/>
        </w:rPr>
        <w:t> </w:t>
      </w:r>
      <w:r>
        <w:t>hℓ</w:t>
      </w:r>
    </w:p>
    <w:p w:rsidR="00A3456F" w:rsidRPr="00F20B56" w:rsidRDefault="00A3456F" w:rsidP="00A3456F">
      <w:pPr>
        <w:pStyle w:val="LOEekvAufgabe"/>
      </w:pPr>
      <w:r w:rsidRPr="009D0D66">
        <w:rPr>
          <w:rStyle w:val="ekvaufgabenziffer"/>
        </w:rPr>
        <w:t>2</w:t>
      </w:r>
      <w:r>
        <w:tab/>
      </w:r>
      <w:r w:rsidRPr="00F20B56">
        <w:t>zum Beispiel:</w:t>
      </w:r>
    </w:p>
    <w:p w:rsidR="00A3456F" w:rsidRPr="00F20B56" w:rsidRDefault="00A3456F" w:rsidP="00A3456F">
      <w:pPr>
        <w:pStyle w:val="ekvtext"/>
        <w:tabs>
          <w:tab w:val="left" w:pos="2325"/>
          <w:tab w:val="left" w:pos="2608"/>
        </w:tabs>
      </w:pPr>
      <w:r>
        <w:t>a)</w:t>
      </w:r>
      <w:r>
        <w:tab/>
        <w:t>km und m</w:t>
      </w:r>
      <w:r>
        <w:tab/>
        <w:t>b)</w:t>
      </w:r>
      <w:r>
        <w:tab/>
        <w:t>m, dm und cm</w:t>
      </w:r>
      <w:r>
        <w:br/>
      </w:r>
      <w:r w:rsidRPr="00F20B56">
        <w:t>c)</w:t>
      </w:r>
      <w:r>
        <w:tab/>
      </w:r>
      <w:r w:rsidRPr="00F20B56">
        <w:t>dm</w:t>
      </w:r>
      <w:r w:rsidRPr="001A1C78">
        <w:rPr>
          <w:vertAlign w:val="superscript"/>
        </w:rPr>
        <w:t>3</w:t>
      </w:r>
      <w:r w:rsidRPr="00F20B56">
        <w:t>, cm</w:t>
      </w:r>
      <w:r w:rsidRPr="001A1C78">
        <w:rPr>
          <w:vertAlign w:val="superscript"/>
        </w:rPr>
        <w:t>3</w:t>
      </w:r>
      <w:r w:rsidRPr="00F20B56">
        <w:t xml:space="preserve"> und mm</w:t>
      </w:r>
      <w:r w:rsidRPr="001A1C78">
        <w:rPr>
          <w:vertAlign w:val="superscript"/>
        </w:rPr>
        <w:t>3</w:t>
      </w:r>
      <w:r w:rsidRPr="00F20B56">
        <w:tab/>
        <w:t>d)</w:t>
      </w:r>
      <w:r>
        <w:tab/>
      </w:r>
      <w:r w:rsidRPr="00F20B56">
        <w:t>km, m und dm</w:t>
      </w:r>
    </w:p>
    <w:p w:rsidR="00A3456F" w:rsidRPr="00F20B56" w:rsidRDefault="00A3456F" w:rsidP="00A3456F">
      <w:pPr>
        <w:pStyle w:val="ekvtext"/>
        <w:tabs>
          <w:tab w:val="left" w:pos="2325"/>
          <w:tab w:val="left" w:pos="2608"/>
        </w:tabs>
      </w:pPr>
      <w:r w:rsidRPr="00F20B56">
        <w:t>e)</w:t>
      </w:r>
      <w:r>
        <w:tab/>
      </w:r>
      <w:r w:rsidRPr="00F20B56">
        <w:t>m</w:t>
      </w:r>
      <w:r w:rsidRPr="001A1C78">
        <w:rPr>
          <w:vertAlign w:val="superscript"/>
        </w:rPr>
        <w:t>2</w:t>
      </w:r>
      <w:r w:rsidRPr="00F20B56">
        <w:t xml:space="preserve"> und a</w:t>
      </w:r>
      <w:r w:rsidRPr="00F20B56">
        <w:tab/>
        <w:t>f)</w:t>
      </w:r>
      <w:r>
        <w:tab/>
        <w:t>cm und m</w:t>
      </w:r>
    </w:p>
    <w:p w:rsidR="00A3456F" w:rsidRPr="001A1C78" w:rsidRDefault="00A3456F" w:rsidP="00A3456F">
      <w:pPr>
        <w:pStyle w:val="LOEekvAufgabe"/>
        <w:rPr>
          <w:lang w:val="en-GB"/>
        </w:rPr>
      </w:pPr>
      <w:r w:rsidRPr="0056178D">
        <w:rPr>
          <w:rStyle w:val="ekvaufgabenziffer"/>
          <w:lang w:val="en-GB"/>
        </w:rPr>
        <w:t>3</w:t>
      </w:r>
      <w:r w:rsidRPr="0056178D">
        <w:rPr>
          <w:lang w:val="en-GB"/>
        </w:rPr>
        <w:tab/>
        <w:t>a)</w:t>
      </w:r>
      <w:r w:rsidRPr="0056178D">
        <w:rPr>
          <w:lang w:val="en-GB"/>
        </w:rPr>
        <w:tab/>
        <w:t>2</w:t>
      </w:r>
      <w:r w:rsidRPr="0056178D">
        <w:rPr>
          <w:rStyle w:val="ekv50prozentbreite"/>
          <w:lang w:val="en-GB"/>
        </w:rPr>
        <w:t> </w:t>
      </w:r>
      <w:r w:rsidRPr="0056178D">
        <w:rPr>
          <w:lang w:val="en-GB"/>
        </w:rPr>
        <w:t>500</w:t>
      </w:r>
      <w:r w:rsidRPr="0056178D">
        <w:rPr>
          <w:rStyle w:val="ekv50prozentbreite"/>
          <w:lang w:val="en-GB"/>
        </w:rPr>
        <w:t> </w:t>
      </w:r>
      <w:r w:rsidRPr="0056178D">
        <w:rPr>
          <w:lang w:val="en-GB"/>
        </w:rPr>
        <w:t>000</w:t>
      </w:r>
      <w:r w:rsidRPr="0056178D">
        <w:rPr>
          <w:rStyle w:val="ekv50prozentbreite"/>
          <w:lang w:val="en-GB"/>
        </w:rPr>
        <w:t> </w:t>
      </w:r>
      <w:r w:rsidRPr="001A1C78">
        <w:rPr>
          <w:lang w:val="en-GB"/>
        </w:rPr>
        <w:t>mm</w:t>
      </w:r>
      <w:r w:rsidRPr="001A1C78">
        <w:rPr>
          <w:vertAlign w:val="superscript"/>
          <w:lang w:val="en-GB"/>
        </w:rPr>
        <w:t>2</w:t>
      </w:r>
      <w:r w:rsidRPr="001A1C78">
        <w:rPr>
          <w:lang w:val="en-GB"/>
        </w:rPr>
        <w:t>, 0,000</w:t>
      </w:r>
      <w:r w:rsidRPr="001A1C78">
        <w:rPr>
          <w:rStyle w:val="ekv50prozentbreite"/>
          <w:lang w:val="en-GB"/>
        </w:rPr>
        <w:t> </w:t>
      </w:r>
      <w:r w:rsidRPr="001A1C78">
        <w:rPr>
          <w:lang w:val="en-GB"/>
        </w:rPr>
        <w:t>25</w:t>
      </w:r>
      <w:r w:rsidRPr="001A1C78">
        <w:rPr>
          <w:rStyle w:val="ekv50prozentbreite"/>
          <w:lang w:val="en-GB"/>
        </w:rPr>
        <w:t> </w:t>
      </w:r>
      <w:r w:rsidRPr="001A1C78">
        <w:rPr>
          <w:lang w:val="en-GB"/>
        </w:rPr>
        <w:t>ha, 2</w:t>
      </w:r>
      <w:r w:rsidRPr="001A1C78">
        <w:rPr>
          <w:rStyle w:val="ekv50prozentbreite"/>
          <w:lang w:val="en-GB"/>
        </w:rPr>
        <w:t> </w:t>
      </w:r>
      <w:r w:rsidRPr="001A1C78">
        <w:rPr>
          <w:lang w:val="en-GB"/>
        </w:rPr>
        <w:t>m</w:t>
      </w:r>
      <w:r w:rsidRPr="006A4152">
        <w:rPr>
          <w:vertAlign w:val="superscript"/>
          <w:lang w:val="en-GB"/>
        </w:rPr>
        <w:t>2</w:t>
      </w:r>
      <w:r w:rsidRPr="001A1C78">
        <w:rPr>
          <w:lang w:val="en-GB"/>
        </w:rPr>
        <w:t xml:space="preserve"> 5000cm</w:t>
      </w:r>
      <w:r w:rsidRPr="001A1C78">
        <w:rPr>
          <w:vertAlign w:val="superscript"/>
          <w:lang w:val="en-GB"/>
        </w:rPr>
        <w:t>2</w:t>
      </w:r>
    </w:p>
    <w:p w:rsidR="00A3456F" w:rsidRPr="001A1C78" w:rsidRDefault="00A3456F" w:rsidP="00A3456F">
      <w:pPr>
        <w:pStyle w:val="ekvtext"/>
        <w:rPr>
          <w:lang w:val="en-GB"/>
        </w:rPr>
      </w:pPr>
      <w:r w:rsidRPr="001A1C78">
        <w:rPr>
          <w:lang w:val="en-GB"/>
        </w:rPr>
        <w:t>b)</w:t>
      </w:r>
      <w:r>
        <w:rPr>
          <w:lang w:val="en-GB"/>
        </w:rPr>
        <w:tab/>
      </w:r>
      <w:r w:rsidRPr="001A1C78">
        <w:rPr>
          <w:lang w:val="en-GB"/>
        </w:rPr>
        <w:t>7040</w:t>
      </w:r>
      <w:r w:rsidRPr="001A1C78">
        <w:rPr>
          <w:rStyle w:val="ekv50prozentbreite"/>
          <w:lang w:val="en-GB"/>
        </w:rPr>
        <w:t> </w:t>
      </w:r>
      <w:r w:rsidRPr="001A1C78">
        <w:rPr>
          <w:lang w:val="en-GB"/>
        </w:rPr>
        <w:t>g, 7</w:t>
      </w:r>
      <w:r w:rsidRPr="001A1C78">
        <w:rPr>
          <w:rStyle w:val="ekv50prozentbreite"/>
          <w:lang w:val="en-GB"/>
        </w:rPr>
        <w:t> </w:t>
      </w:r>
      <w:r w:rsidRPr="001A1C78">
        <w:rPr>
          <w:lang w:val="en-GB"/>
        </w:rPr>
        <w:t>040</w:t>
      </w:r>
      <w:r w:rsidRPr="001A1C78">
        <w:rPr>
          <w:rStyle w:val="ekv50prozentbreite"/>
          <w:lang w:val="en-GB"/>
        </w:rPr>
        <w:t> </w:t>
      </w:r>
      <w:r w:rsidRPr="001A1C78">
        <w:rPr>
          <w:lang w:val="en-GB"/>
        </w:rPr>
        <w:t>000</w:t>
      </w:r>
      <w:r w:rsidRPr="001A1C78">
        <w:rPr>
          <w:rStyle w:val="ekv50prozentbreite"/>
          <w:lang w:val="en-GB"/>
        </w:rPr>
        <w:t> </w:t>
      </w:r>
      <w:r w:rsidRPr="001A1C78">
        <w:rPr>
          <w:lang w:val="en-GB"/>
        </w:rPr>
        <w:t>mg, 7</w:t>
      </w:r>
      <w:r w:rsidRPr="001A1C78">
        <w:rPr>
          <w:rStyle w:val="ekv50prozentbreite"/>
          <w:lang w:val="en-GB"/>
        </w:rPr>
        <w:t> </w:t>
      </w:r>
      <w:r w:rsidRPr="001A1C78">
        <w:rPr>
          <w:lang w:val="en-GB"/>
        </w:rPr>
        <w:t>kg 40</w:t>
      </w:r>
      <w:r w:rsidRPr="001A1C78">
        <w:rPr>
          <w:rStyle w:val="ekv50prozentbreite"/>
          <w:lang w:val="en-GB"/>
        </w:rPr>
        <w:t> </w:t>
      </w:r>
      <w:r w:rsidRPr="001A1C78">
        <w:rPr>
          <w:lang w:val="en-GB"/>
        </w:rPr>
        <w:t>g</w:t>
      </w:r>
    </w:p>
    <w:p w:rsidR="00A3456F" w:rsidRPr="00F20B56" w:rsidRDefault="00A3456F" w:rsidP="00A3456F">
      <w:pPr>
        <w:pStyle w:val="LOEekvAufgabe"/>
      </w:pPr>
      <w:r w:rsidRPr="009D0D66">
        <w:rPr>
          <w:rStyle w:val="ekvaufgabenziffer"/>
        </w:rPr>
        <w:t>4</w:t>
      </w:r>
      <w:r>
        <w:tab/>
      </w:r>
      <w:r w:rsidRPr="00F20B56">
        <w:t>a)</w:t>
      </w:r>
      <w:r>
        <w:tab/>
      </w:r>
      <w:r w:rsidRPr="00F20B56">
        <w:t>250</w:t>
      </w:r>
      <w:r w:rsidRPr="00A459A7">
        <w:rPr>
          <w:rStyle w:val="ekv50prozentbreite"/>
        </w:rPr>
        <w:t> </w:t>
      </w:r>
      <w:r w:rsidRPr="00F20B56">
        <w:t>000</w:t>
      </w:r>
      <w:r w:rsidRPr="00A459A7">
        <w:rPr>
          <w:rStyle w:val="ekv50prozentbreite"/>
        </w:rPr>
        <w:t> </w:t>
      </w:r>
      <w:r w:rsidRPr="00F20B56">
        <w:t>cm = 2,5</w:t>
      </w:r>
      <w:r w:rsidRPr="00A459A7">
        <w:rPr>
          <w:rStyle w:val="ekv50prozentbreite"/>
        </w:rPr>
        <w:t> </w:t>
      </w:r>
      <w:r w:rsidRPr="00F20B56">
        <w:t>km</w:t>
      </w:r>
      <w:r w:rsidRPr="00F20B56">
        <w:tab/>
      </w:r>
      <w:r>
        <w:br/>
      </w:r>
      <w:r w:rsidRPr="00F20B56">
        <w:t>b)</w:t>
      </w:r>
      <w:r>
        <w:tab/>
      </w:r>
      <w:r w:rsidRPr="00F20B56">
        <w:t>0,1052</w:t>
      </w:r>
      <w:r w:rsidRPr="00A459A7">
        <w:rPr>
          <w:rStyle w:val="ekv50prozentbreite"/>
        </w:rPr>
        <w:t> </w:t>
      </w:r>
      <w:r>
        <w:t>mm</w:t>
      </w:r>
      <w:r>
        <w:tab/>
      </w:r>
      <w:r w:rsidRPr="00F20B56">
        <w:t>c)</w:t>
      </w:r>
      <w:r>
        <w:rPr>
          <w:rStyle w:val="ekv50prozentbreite"/>
        </w:rPr>
        <w:tab/>
      </w:r>
      <w:r w:rsidRPr="00F20B56">
        <w:t>1</w:t>
      </w:r>
      <w:r w:rsidRPr="00A459A7">
        <w:rPr>
          <w:rStyle w:val="ekv50prozentbreite"/>
        </w:rPr>
        <w:t> </w:t>
      </w:r>
      <w:r w:rsidRPr="00F20B56">
        <w:t>:</w:t>
      </w:r>
      <w:r w:rsidRPr="00A459A7">
        <w:rPr>
          <w:rStyle w:val="ekv50prozentbreite"/>
        </w:rPr>
        <w:t> </w:t>
      </w:r>
      <w:r w:rsidRPr="00F20B56">
        <w:t>10</w:t>
      </w:r>
    </w:p>
    <w:p w:rsidR="00A3456F" w:rsidRDefault="00A3456F" w:rsidP="00A3456F">
      <w:pPr>
        <w:pStyle w:val="LOEekvAufgabe"/>
      </w:pPr>
      <w:r w:rsidRPr="009D0D66">
        <w:rPr>
          <w:rStyle w:val="ekvaufgabenziffer"/>
        </w:rPr>
        <w:t>5</w:t>
      </w:r>
      <w:r w:rsidRPr="00F20B56">
        <w:tab/>
        <w:t>Paul und Anna schlendern durch die Stadt und entdecken in einem Spielwarenladen einen Ball, der ein wahres Schnäppchen ist: Bei einem Durchme</w:t>
      </w:r>
      <w:r w:rsidRPr="00F20B56">
        <w:t>s</w:t>
      </w:r>
      <w:r>
        <w:softHyphen/>
      </w:r>
      <w:r w:rsidRPr="00F20B56">
        <w:t>ser von 0,000</w:t>
      </w:r>
      <w:r w:rsidRPr="00A459A7">
        <w:rPr>
          <w:rStyle w:val="ekv50prozentbreite"/>
        </w:rPr>
        <w:t> </w:t>
      </w:r>
      <w:r w:rsidRPr="00F20B56">
        <w:t>225</w:t>
      </w:r>
      <w:r w:rsidRPr="00A459A7">
        <w:rPr>
          <w:rStyle w:val="ekv50prozentbreite"/>
        </w:rPr>
        <w:t> </w:t>
      </w:r>
      <w:r>
        <w:t>km (</w:t>
      </w:r>
      <w:r w:rsidRPr="009D0D66">
        <w:rPr>
          <w:rStyle w:val="ekvtextfett"/>
        </w:rPr>
        <w:t>22,5</w:t>
      </w:r>
      <w:r w:rsidRPr="00A459A7">
        <w:rPr>
          <w:rStyle w:val="ekv50prozentbreite"/>
        </w:rPr>
        <w:t> </w:t>
      </w:r>
      <w:r w:rsidRPr="009D0D66">
        <w:rPr>
          <w:rStyle w:val="ekvtextfett"/>
        </w:rPr>
        <w:t>cm</w:t>
      </w:r>
      <w:r w:rsidRPr="00F20B56">
        <w:t>) kostet er nur 397</w:t>
      </w:r>
      <w:r>
        <w:t> Cent (</w:t>
      </w:r>
      <w:r w:rsidRPr="009D0D66">
        <w:rPr>
          <w:rStyle w:val="ekvtextfett"/>
        </w:rPr>
        <w:t>3,97</w:t>
      </w:r>
      <w:r w:rsidRPr="00A459A7">
        <w:rPr>
          <w:rStyle w:val="ekv50prozentbreite"/>
        </w:rPr>
        <w:t> </w:t>
      </w:r>
      <w:r w:rsidRPr="009D0D66">
        <w:rPr>
          <w:rStyle w:val="ekvtextfett"/>
        </w:rPr>
        <w:t>€</w:t>
      </w:r>
      <w:r w:rsidRPr="00F20B56">
        <w:t>). Sie spielen in der Fußgängerz</w:t>
      </w:r>
      <w:r w:rsidRPr="00F20B56">
        <w:t>o</w:t>
      </w:r>
      <w:r w:rsidRPr="00F20B56">
        <w:t>ne</w:t>
      </w:r>
      <w:r>
        <w:t xml:space="preserve"> Fußball</w:t>
      </w:r>
      <w:r w:rsidRPr="00F20B56">
        <w:t xml:space="preserve"> damit. 0,3 Stunden (</w:t>
      </w:r>
      <w:r w:rsidRPr="009D0D66">
        <w:rPr>
          <w:rStyle w:val="ekvtextfett"/>
        </w:rPr>
        <w:t>18</w:t>
      </w:r>
      <w:r w:rsidRPr="00A459A7">
        <w:rPr>
          <w:rStyle w:val="ekv50prozentbreite"/>
        </w:rPr>
        <w:t> </w:t>
      </w:r>
      <w:r w:rsidRPr="009D0D66">
        <w:rPr>
          <w:rStyle w:val="ekvtextfett"/>
        </w:rPr>
        <w:t>min</w:t>
      </w:r>
      <w:r w:rsidRPr="00F20B56">
        <w:t>) nach dem Kauf schießt Anna so, dass ein 60</w:t>
      </w:r>
      <w:r w:rsidRPr="00A459A7">
        <w:rPr>
          <w:rStyle w:val="ekv50prozentbreite"/>
        </w:rPr>
        <w:t> </w:t>
      </w:r>
      <w:r w:rsidRPr="00F20B56">
        <w:t>231,5</w:t>
      </w:r>
      <w:r w:rsidRPr="00A459A7">
        <w:rPr>
          <w:rStyle w:val="ekv50prozentbreite"/>
        </w:rPr>
        <w:t> </w:t>
      </w:r>
      <w:r w:rsidRPr="00F20B56">
        <w:t>cm</w:t>
      </w:r>
      <w:r w:rsidRPr="001A1C78">
        <w:rPr>
          <w:vertAlign w:val="superscript"/>
        </w:rPr>
        <w:t>2</w:t>
      </w:r>
      <w:r>
        <w:t xml:space="preserve"> (</w:t>
      </w:r>
      <w:r w:rsidRPr="009D0D66">
        <w:rPr>
          <w:rStyle w:val="ekvtextfett"/>
        </w:rPr>
        <w:t>6,023</w:t>
      </w:r>
      <w:r w:rsidRPr="00A459A7">
        <w:rPr>
          <w:rStyle w:val="ekv50prozentbreite"/>
        </w:rPr>
        <w:t> </w:t>
      </w:r>
      <w:r w:rsidRPr="009D0D66">
        <w:rPr>
          <w:rStyle w:val="ekvtextfett"/>
        </w:rPr>
        <w:t>15</w:t>
      </w:r>
      <w:r w:rsidRPr="00A459A7">
        <w:rPr>
          <w:rStyle w:val="ekv50prozentbreite"/>
        </w:rPr>
        <w:t> </w:t>
      </w:r>
      <w:r w:rsidRPr="009D0D66">
        <w:rPr>
          <w:rStyle w:val="ekvtextfett"/>
        </w:rPr>
        <w:t>m</w:t>
      </w:r>
      <w:r w:rsidRPr="009D0D66">
        <w:rPr>
          <w:rStyle w:val="ekvtextfett"/>
          <w:vertAlign w:val="superscript"/>
        </w:rPr>
        <w:t>2</w:t>
      </w:r>
      <w:r w:rsidRPr="00F20B56">
        <w:t>) gr</w:t>
      </w:r>
      <w:r w:rsidRPr="00F20B56">
        <w:t>o</w:t>
      </w:r>
      <w:r w:rsidRPr="00F20B56">
        <w:t>ßes Schaufenster getroffen wird. Zum Glück ist der Ball nur 0,000</w:t>
      </w:r>
      <w:r w:rsidRPr="00A459A7">
        <w:rPr>
          <w:rStyle w:val="ekv50prozentbreite"/>
        </w:rPr>
        <w:t> </w:t>
      </w:r>
      <w:r w:rsidRPr="00F20B56">
        <w:t>53</w:t>
      </w:r>
      <w:r w:rsidRPr="00A459A7">
        <w:rPr>
          <w:rStyle w:val="ekv50prozentbreite"/>
        </w:rPr>
        <w:t> </w:t>
      </w:r>
      <w:r w:rsidRPr="00F20B56">
        <w:t>t (</w:t>
      </w:r>
      <w:r w:rsidRPr="009D0D66">
        <w:rPr>
          <w:rStyle w:val="ekvtextfett"/>
        </w:rPr>
        <w:t>530</w:t>
      </w:r>
      <w:r w:rsidRPr="00A459A7">
        <w:rPr>
          <w:rStyle w:val="ekv50prozentbreite"/>
        </w:rPr>
        <w:t> </w:t>
      </w:r>
      <w:r w:rsidRPr="009D0D66">
        <w:rPr>
          <w:rStyle w:val="ekvtextfett"/>
        </w:rPr>
        <w:t>g</w:t>
      </w:r>
      <w:r w:rsidRPr="00F20B56">
        <w:t>) schwer, sodass nichts passiert ist und Paul und Anna weiter Spaß beim Fußbal</w:t>
      </w:r>
      <w:r w:rsidRPr="00F20B56">
        <w:t>l</w:t>
      </w:r>
      <w:r w:rsidRPr="00F20B56">
        <w:t xml:space="preserve">spielen haben können. </w:t>
      </w:r>
    </w:p>
    <w:p w:rsidR="00A3456F" w:rsidRPr="00F20B56" w:rsidRDefault="00A3456F" w:rsidP="00A3456F">
      <w:pPr>
        <w:pStyle w:val="LOEekvAufgabe"/>
      </w:pPr>
    </w:p>
    <w:p w:rsidR="008A0406" w:rsidRDefault="008A0406">
      <w:bookmarkStart w:id="0" w:name="_GoBack"/>
      <w:bookmarkEnd w:id="0"/>
    </w:p>
    <w:sectPr w:rsidR="008A0406" w:rsidSect="00501663">
      <w:type w:val="continuous"/>
      <w:pgSz w:w="11906" w:h="16838" w:code="9"/>
      <w:pgMar w:top="1021" w:right="1077" w:bottom="1134" w:left="1077" w:header="851" w:footer="340" w:gutter="0"/>
      <w:pgNumType w:start="1"/>
      <w:cols w:num="2" w:space="454" w:equalWidth="0">
        <w:col w:w="4649" w:space="454"/>
        <w:col w:w="46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6F"/>
    <w:rsid w:val="008A0406"/>
    <w:rsid w:val="00A3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1D235-A6EC-4366-8109-B1376438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text">
    <w:name w:val="ekv.text"/>
    <w:link w:val="ekvtextZchn"/>
    <w:rsid w:val="00A3456F"/>
    <w:pPr>
      <w:widowControl w:val="0"/>
      <w:tabs>
        <w:tab w:val="left" w:pos="255"/>
        <w:tab w:val="left" w:pos="340"/>
        <w:tab w:val="left" w:pos="595"/>
        <w:tab w:val="left" w:pos="3402"/>
        <w:tab w:val="left" w:pos="6804"/>
      </w:tabs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ekvaufgabenziffer">
    <w:name w:val="ekv.aufgabenziffer"/>
    <w:rsid w:val="00A3456F"/>
    <w:rPr>
      <w:rFonts w:ascii="Arial" w:hAnsi="Arial"/>
      <w:b/>
      <w:sz w:val="23"/>
    </w:rPr>
  </w:style>
  <w:style w:type="character" w:customStyle="1" w:styleId="ekvtextfett">
    <w:name w:val="ekv.text.fett"/>
    <w:rsid w:val="00A3456F"/>
    <w:rPr>
      <w:rFonts w:ascii="Arial" w:hAnsi="Arial"/>
      <w:b/>
      <w:sz w:val="19"/>
    </w:rPr>
  </w:style>
  <w:style w:type="paragraph" w:customStyle="1" w:styleId="ekvtitelkapitel">
    <w:name w:val="ekv.titel.kapitel"/>
    <w:basedOn w:val="ekvtext"/>
    <w:next w:val="ekvtext"/>
    <w:rsid w:val="00A3456F"/>
    <w:pPr>
      <w:spacing w:after="240"/>
    </w:pPr>
    <w:rPr>
      <w:b/>
      <w:sz w:val="28"/>
    </w:rPr>
  </w:style>
  <w:style w:type="character" w:customStyle="1" w:styleId="ekvtextZchn">
    <w:name w:val="ekv.text Zchn"/>
    <w:link w:val="ekvtext"/>
    <w:rsid w:val="00A3456F"/>
    <w:rPr>
      <w:rFonts w:ascii="Arial" w:eastAsia="Times New Roman" w:hAnsi="Arial" w:cs="Times New Roman"/>
      <w:sz w:val="20"/>
      <w:szCs w:val="20"/>
    </w:rPr>
  </w:style>
  <w:style w:type="character" w:customStyle="1" w:styleId="ekv50prozentbreite">
    <w:name w:val="ekv.50prozentbreite"/>
    <w:rsid w:val="00A3456F"/>
    <w:rPr>
      <w:w w:val="50"/>
      <w:szCs w:val="18"/>
    </w:rPr>
  </w:style>
  <w:style w:type="paragraph" w:customStyle="1" w:styleId="LOEekvAufgabe">
    <w:name w:val="LOE_ekv.Aufgabe"/>
    <w:basedOn w:val="ekvtext"/>
    <w:link w:val="LOEekvAufgabeZchn"/>
    <w:rsid w:val="00A3456F"/>
    <w:pPr>
      <w:widowControl/>
      <w:tabs>
        <w:tab w:val="clear" w:pos="255"/>
        <w:tab w:val="clear" w:pos="340"/>
        <w:tab w:val="clear" w:pos="595"/>
        <w:tab w:val="clear" w:pos="3402"/>
        <w:tab w:val="clear" w:pos="6804"/>
        <w:tab w:val="left" w:pos="284"/>
        <w:tab w:val="left" w:pos="567"/>
        <w:tab w:val="left" w:pos="2325"/>
        <w:tab w:val="left" w:pos="2608"/>
      </w:tabs>
      <w:spacing w:before="120"/>
    </w:pPr>
    <w:rPr>
      <w:rFonts w:cs="Arial"/>
      <w:lang w:eastAsia="de-DE"/>
    </w:rPr>
  </w:style>
  <w:style w:type="character" w:customStyle="1" w:styleId="LOEekvAufgabeZchn">
    <w:name w:val="LOE_ekv.Aufgabe Zchn"/>
    <w:link w:val="LOEekvAufgabe"/>
    <w:rsid w:val="00A3456F"/>
    <w:rPr>
      <w:rFonts w:ascii="Arial" w:eastAsia="Times New Roman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Rostock</dc:creator>
  <cp:keywords/>
  <dc:description/>
  <cp:lastModifiedBy>Frank Rostock</cp:lastModifiedBy>
  <cp:revision>1</cp:revision>
  <dcterms:created xsi:type="dcterms:W3CDTF">2020-03-22T17:55:00Z</dcterms:created>
  <dcterms:modified xsi:type="dcterms:W3CDTF">2020-03-22T17:57:00Z</dcterms:modified>
</cp:coreProperties>
</file>